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BD" w:rsidRDefault="007304BD"/>
    <w:p w:rsidR="007304BD" w:rsidRDefault="007304BD">
      <w:r w:rsidRPr="007304BD">
        <w:rPr>
          <w:b/>
          <w:sz w:val="52"/>
          <w:szCs w:val="52"/>
        </w:rPr>
        <w:t>Light behaves in three ways:</w:t>
      </w:r>
    </w:p>
    <w:p w:rsidR="007304BD" w:rsidRDefault="007304BD"/>
    <w:p w:rsidR="000D4972" w:rsidRDefault="007304BD">
      <w:r>
        <w:rPr>
          <w:rFonts w:ascii="Arial" w:hAnsi="Arial" w:cs="Arial"/>
          <w:noProof/>
          <w:sz w:val="20"/>
          <w:szCs w:val="20"/>
        </w:rPr>
        <w:drawing>
          <wp:inline distT="0" distB="0" distL="0" distR="0">
            <wp:extent cx="4923155" cy="2774950"/>
            <wp:effectExtent l="19050" t="0" r="0" b="0"/>
            <wp:docPr id="1" name="il_fi" descr="http://www.byronc.com/images/art_colo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yronc.com/images/art_color03.gif"/>
                    <pic:cNvPicPr>
                      <a:picLocks noChangeAspect="1" noChangeArrowheads="1"/>
                    </pic:cNvPicPr>
                  </pic:nvPicPr>
                  <pic:blipFill>
                    <a:blip r:embed="rId4" cstate="print"/>
                    <a:srcRect/>
                    <a:stretch>
                      <a:fillRect/>
                    </a:stretch>
                  </pic:blipFill>
                  <pic:spPr bwMode="auto">
                    <a:xfrm>
                      <a:off x="0" y="0"/>
                      <a:ext cx="4923155" cy="2774950"/>
                    </a:xfrm>
                    <a:prstGeom prst="rect">
                      <a:avLst/>
                    </a:prstGeom>
                    <a:noFill/>
                    <a:ln w="9525">
                      <a:noFill/>
                      <a:miter lim="800000"/>
                      <a:headEnd/>
                      <a:tailEnd/>
                    </a:ln>
                  </pic:spPr>
                </pic:pic>
              </a:graphicData>
            </a:graphic>
          </wp:inline>
        </w:drawing>
      </w:r>
    </w:p>
    <w:p w:rsidR="007304BD" w:rsidRDefault="007304BD"/>
    <w:p w:rsidR="007304BD" w:rsidRDefault="007304BD">
      <w:pPr>
        <w:rPr>
          <w:b/>
          <w:sz w:val="48"/>
          <w:szCs w:val="48"/>
        </w:rPr>
      </w:pPr>
      <w:r>
        <w:rPr>
          <w:b/>
          <w:sz w:val="48"/>
          <w:szCs w:val="48"/>
        </w:rPr>
        <w:t xml:space="preserve">      </w:t>
      </w:r>
      <w:r w:rsidRPr="007304BD">
        <w:rPr>
          <w:b/>
          <w:sz w:val="48"/>
          <w:szCs w:val="48"/>
        </w:rPr>
        <w:t>Reflects</w:t>
      </w:r>
      <w:r>
        <w:rPr>
          <w:b/>
          <w:sz w:val="48"/>
          <w:szCs w:val="48"/>
        </w:rPr>
        <w:tab/>
        <w:t>Absorbs</w:t>
      </w:r>
      <w:r>
        <w:rPr>
          <w:b/>
          <w:sz w:val="48"/>
          <w:szCs w:val="48"/>
        </w:rPr>
        <w:tab/>
        <w:t>Transmits</w:t>
      </w:r>
    </w:p>
    <w:p w:rsidR="00D81579" w:rsidRDefault="00D81579">
      <w:pPr>
        <w:rPr>
          <w:b/>
          <w:sz w:val="48"/>
          <w:szCs w:val="48"/>
        </w:rPr>
      </w:pPr>
    </w:p>
    <w:p w:rsidR="00D81579" w:rsidRPr="00D81579" w:rsidRDefault="00D81579" w:rsidP="00D81579">
      <w:pPr>
        <w:spacing w:before="100" w:beforeAutospacing="1" w:after="100" w:afterAutospacing="1" w:line="240" w:lineRule="auto"/>
        <w:rPr>
          <w:rFonts w:ascii="Arial" w:eastAsia="Times New Roman" w:hAnsi="Arial" w:cs="Arial"/>
          <w:color w:val="FFFFFF"/>
        </w:rPr>
      </w:pPr>
      <w:r w:rsidRPr="00D81579">
        <w:rPr>
          <w:rFonts w:ascii="Arial" w:eastAsia="Times New Roman" w:hAnsi="Arial" w:cs="Arial"/>
          <w:color w:val="FFFFFF"/>
        </w:rPr>
        <w:t xml:space="preserve">of color theory and how it affects the use of your tools. </w:t>
      </w:r>
    </w:p>
    <w:p w:rsidR="00D81579" w:rsidRPr="00D81579" w:rsidRDefault="00D81579" w:rsidP="00D81579">
      <w:pPr>
        <w:spacing w:before="100" w:beforeAutospacing="1" w:after="100" w:afterAutospacing="1" w:line="240" w:lineRule="auto"/>
        <w:rPr>
          <w:rFonts w:ascii="Arial" w:eastAsia="Times New Roman" w:hAnsi="Arial" w:cs="Arial"/>
          <w:color w:val="FFFFFF"/>
        </w:rPr>
      </w:pPr>
      <w:r w:rsidRPr="00D81579">
        <w:rPr>
          <w:rFonts w:ascii="Arial" w:eastAsia="Times New Roman" w:hAnsi="Arial" w:cs="Arial"/>
          <w:color w:val="FFFFFF"/>
        </w:rPr>
        <w:t xml:space="preserve">The key to all discussion of color is how the eye perceives color. In the absence of light, no perception of color is possible. Everything is black. The simplest example of this is demonstrated by walking through a room at night and barking your shins on the coffee table. </w:t>
      </w:r>
    </w:p>
    <w:p w:rsidR="00D81579" w:rsidRPr="00D81579" w:rsidRDefault="00D81579" w:rsidP="00D81579">
      <w:pPr>
        <w:spacing w:before="100" w:beforeAutospacing="1" w:after="100" w:afterAutospacing="1" w:line="240" w:lineRule="auto"/>
        <w:rPr>
          <w:rFonts w:ascii="Arial" w:eastAsia="Times New Roman" w:hAnsi="Arial" w:cs="Arial"/>
          <w:color w:val="FFFFFF"/>
        </w:rPr>
      </w:pPr>
      <w:r w:rsidRPr="00D81579">
        <w:rPr>
          <w:rFonts w:ascii="Arial" w:eastAsia="Times New Roman" w:hAnsi="Arial" w:cs="Arial"/>
          <w:color w:val="FFFFFF"/>
        </w:rPr>
        <w:t xml:space="preserve">If there is light present, the eye can perceive color in one of three ways: as reflected light, transmitted light, or a combination of reflected and transmitted light. </w:t>
      </w:r>
      <w:hyperlink r:id="rId5" w:anchor="Figure 1" w:history="1">
        <w:r w:rsidRPr="00D81579">
          <w:rPr>
            <w:rFonts w:ascii="Times New Roman" w:eastAsia="Times New Roman" w:hAnsi="Times New Roman" w:cs="Times New Roman"/>
            <w:color w:val="FFFF00"/>
            <w:u w:val="single"/>
          </w:rPr>
          <w:t>Figure 1</w:t>
        </w:r>
      </w:hyperlink>
      <w:r w:rsidRPr="00D81579">
        <w:rPr>
          <w:rFonts w:ascii="Arial" w:eastAsia="Times New Roman" w:hAnsi="Arial" w:cs="Arial"/>
          <w:color w:val="FFFFFF"/>
        </w:rPr>
        <w:t xml:space="preserve"> shows an example of each of these three possibilities. </w:t>
      </w:r>
    </w:p>
    <w:p w:rsidR="00D81579" w:rsidRPr="00D81579" w:rsidRDefault="00D81579" w:rsidP="00D81579">
      <w:pPr>
        <w:spacing w:before="100" w:beforeAutospacing="1" w:after="100" w:afterAutospacing="1" w:line="240" w:lineRule="auto"/>
        <w:rPr>
          <w:rFonts w:ascii="Arial" w:eastAsia="Times New Roman" w:hAnsi="Arial" w:cs="Arial"/>
          <w:color w:val="FFFFFF"/>
        </w:rPr>
      </w:pPr>
      <w:bookmarkStart w:id="0" w:name="Figure_1"/>
      <w:r>
        <w:rPr>
          <w:rFonts w:ascii="Arial" w:eastAsia="Times New Roman" w:hAnsi="Arial" w:cs="Arial"/>
          <w:noProof/>
          <w:color w:val="FFFF00"/>
        </w:rPr>
        <w:lastRenderedPageBreak/>
        <w:drawing>
          <wp:inline distT="0" distB="0" distL="0" distR="0">
            <wp:extent cx="4688840" cy="2689860"/>
            <wp:effectExtent l="19050" t="0" r="0" b="0"/>
            <wp:docPr id="2" name="Picture 1" descr="Figure 1: Light strikes an object; the object absorbs part of the spectrum, and reflects, transmits, or both reflects and transmits th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Light strikes an object; the object absorbs part of the spectrum, and reflects, transmits, or both reflects and transmits the rest."/>
                    <pic:cNvPicPr>
                      <a:picLocks noChangeAspect="1" noChangeArrowheads="1"/>
                    </pic:cNvPicPr>
                  </pic:nvPicPr>
                  <pic:blipFill>
                    <a:blip r:embed="rId6" cstate="print"/>
                    <a:srcRect/>
                    <a:stretch>
                      <a:fillRect/>
                    </a:stretch>
                  </pic:blipFill>
                  <pic:spPr bwMode="auto">
                    <a:xfrm>
                      <a:off x="0" y="0"/>
                      <a:ext cx="4688840" cy="2689860"/>
                    </a:xfrm>
                    <a:prstGeom prst="rect">
                      <a:avLst/>
                    </a:prstGeom>
                    <a:noFill/>
                    <a:ln w="9525">
                      <a:noFill/>
                      <a:miter lim="800000"/>
                      <a:headEnd/>
                      <a:tailEnd/>
                    </a:ln>
                  </pic:spPr>
                </pic:pic>
              </a:graphicData>
            </a:graphic>
          </wp:inline>
        </w:drawing>
      </w:r>
      <w:bookmarkEnd w:id="0"/>
    </w:p>
    <w:p w:rsidR="00D81579" w:rsidRPr="007304BD" w:rsidRDefault="00D81579">
      <w:pPr>
        <w:rPr>
          <w:b/>
          <w:sz w:val="48"/>
          <w:szCs w:val="48"/>
        </w:rPr>
      </w:pPr>
    </w:p>
    <w:sectPr w:rsidR="00D81579" w:rsidRPr="007304BD" w:rsidSect="00FB3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304BD"/>
    <w:rsid w:val="00467694"/>
    <w:rsid w:val="0068497F"/>
    <w:rsid w:val="006C37F2"/>
    <w:rsid w:val="00701FCD"/>
    <w:rsid w:val="007304BD"/>
    <w:rsid w:val="00B061A9"/>
    <w:rsid w:val="00D81579"/>
    <w:rsid w:val="00FB3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64"/>
  </w:style>
  <w:style w:type="paragraph" w:styleId="Heading2">
    <w:name w:val="heading 2"/>
    <w:basedOn w:val="Normal"/>
    <w:link w:val="Heading2Char"/>
    <w:uiPriority w:val="9"/>
    <w:qFormat/>
    <w:rsid w:val="00D81579"/>
    <w:pPr>
      <w:spacing w:before="100" w:beforeAutospacing="1" w:after="100" w:afterAutospacing="1" w:line="240" w:lineRule="auto"/>
      <w:outlineLvl w:val="1"/>
    </w:pPr>
    <w:rPr>
      <w:rFonts w:ascii="Arial" w:eastAsia="Times New Roman" w:hAnsi="Arial" w:cs="Arial"/>
      <w:b/>
      <w:bCs/>
      <w:color w:val="FF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BD"/>
    <w:rPr>
      <w:rFonts w:ascii="Tahoma" w:hAnsi="Tahoma" w:cs="Tahoma"/>
      <w:sz w:val="16"/>
      <w:szCs w:val="16"/>
    </w:rPr>
  </w:style>
  <w:style w:type="character" w:customStyle="1" w:styleId="Heading2Char">
    <w:name w:val="Heading 2 Char"/>
    <w:basedOn w:val="DefaultParagraphFont"/>
    <w:link w:val="Heading2"/>
    <w:uiPriority w:val="9"/>
    <w:rsid w:val="00D81579"/>
    <w:rPr>
      <w:rFonts w:ascii="Arial" w:eastAsia="Times New Roman" w:hAnsi="Arial" w:cs="Arial"/>
      <w:b/>
      <w:bCs/>
      <w:color w:val="FF6666"/>
      <w:sz w:val="27"/>
      <w:szCs w:val="27"/>
    </w:rPr>
  </w:style>
  <w:style w:type="character" w:styleId="Hyperlink">
    <w:name w:val="Hyperlink"/>
    <w:basedOn w:val="DefaultParagraphFont"/>
    <w:uiPriority w:val="99"/>
    <w:semiHidden/>
    <w:unhideWhenUsed/>
    <w:rsid w:val="00D81579"/>
    <w:rPr>
      <w:color w:val="FFFF00"/>
      <w:u w:val="single"/>
    </w:rPr>
  </w:style>
  <w:style w:type="paragraph" w:styleId="NormalWeb">
    <w:name w:val="Normal (Web)"/>
    <w:basedOn w:val="Normal"/>
    <w:uiPriority w:val="99"/>
    <w:semiHidden/>
    <w:unhideWhenUsed/>
    <w:rsid w:val="00D81579"/>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byronc.com/art_color.s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nelson88</dc:creator>
  <cp:keywords/>
  <dc:description/>
  <cp:lastModifiedBy>nelson88</cp:lastModifiedBy>
  <cp:revision>2</cp:revision>
  <dcterms:created xsi:type="dcterms:W3CDTF">2011-12-21T12:42:00Z</dcterms:created>
  <dcterms:modified xsi:type="dcterms:W3CDTF">2011-12-21T12:42:00Z</dcterms:modified>
</cp:coreProperties>
</file>